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22" w:rsidRPr="0057567F" w:rsidRDefault="00461222" w:rsidP="00B333A7">
      <w:pPr>
        <w:jc w:val="both"/>
        <w:rPr>
          <w:b/>
          <w:color w:val="FF0000"/>
          <w:sz w:val="28"/>
        </w:rPr>
      </w:pPr>
      <w:r w:rsidRPr="0057567F">
        <w:rPr>
          <w:b/>
          <w:color w:val="FF0000"/>
          <w:sz w:val="28"/>
        </w:rPr>
        <w:t>STRUČNE O</w:t>
      </w:r>
      <w:r w:rsidR="0057567F" w:rsidRPr="0057567F">
        <w:rPr>
          <w:b/>
          <w:color w:val="FF0000"/>
          <w:sz w:val="28"/>
        </w:rPr>
        <w:t> </w:t>
      </w:r>
      <w:r w:rsidRPr="0057567F">
        <w:rPr>
          <w:b/>
          <w:color w:val="FF0000"/>
          <w:sz w:val="28"/>
        </w:rPr>
        <w:t>KRSTE</w:t>
      </w:r>
      <w:r w:rsidR="0057567F" w:rsidRPr="0057567F">
        <w:rPr>
          <w:b/>
          <w:color w:val="FF0000"/>
          <w:sz w:val="28"/>
        </w:rPr>
        <w:t xml:space="preserve"> a o tom, čo treba rozvíjať na prijatie ďalších sviatostí</w:t>
      </w:r>
    </w:p>
    <w:p w:rsidR="00E61DD8" w:rsidRDefault="00661489" w:rsidP="00B333A7">
      <w:pPr>
        <w:jc w:val="both"/>
      </w:pPr>
      <w:r w:rsidRPr="00B333A7">
        <w:rPr>
          <w:b/>
        </w:rPr>
        <w:t>VIERA</w:t>
      </w:r>
      <w:r w:rsidR="00B333A7" w:rsidRPr="00B333A7">
        <w:rPr>
          <w:b/>
        </w:rPr>
        <w:t xml:space="preserve"> </w:t>
      </w:r>
      <w:r w:rsidR="00B333A7">
        <w:t xml:space="preserve">– </w:t>
      </w:r>
      <w:r w:rsidR="00461222">
        <w:t xml:space="preserve">je </w:t>
      </w:r>
      <w:r w:rsidR="00B333A7">
        <w:t>podmienk</w:t>
      </w:r>
      <w:r w:rsidR="00461222">
        <w:t>ou</w:t>
      </w:r>
      <w:r w:rsidR="00B333A7">
        <w:t xml:space="preserve"> pre krst</w:t>
      </w:r>
      <w:r w:rsidR="00461222">
        <w:t xml:space="preserve"> a pre prijatie každej sviatosti.</w:t>
      </w:r>
    </w:p>
    <w:p w:rsidR="00661489" w:rsidRDefault="00661489" w:rsidP="00B333A7">
      <w:pPr>
        <w:jc w:val="both"/>
      </w:pPr>
      <w:r w:rsidRPr="00B333A7">
        <w:rPr>
          <w:b/>
        </w:rPr>
        <w:t xml:space="preserve">KRST </w:t>
      </w:r>
      <w:r>
        <w:t>(sviatosť, cez ktorú sa stávame Božími deťmi a medzi sebou bratmi a sestrami v Ježišovi Kristovi).</w:t>
      </w:r>
    </w:p>
    <w:p w:rsidR="00661489" w:rsidRDefault="00661489" w:rsidP="00B333A7">
      <w:pPr>
        <w:jc w:val="both"/>
      </w:pPr>
      <w:r>
        <w:t>Koniec starého života (všetkého, čo sa minie)</w:t>
      </w:r>
      <w:r w:rsidR="0057567F">
        <w:t>. Už nemôžeme žiť bez Krista, bez neho sa všetko stratí.</w:t>
      </w:r>
    </w:p>
    <w:p w:rsidR="00661489" w:rsidRDefault="00661489" w:rsidP="00B333A7">
      <w:pPr>
        <w:jc w:val="both"/>
      </w:pPr>
      <w:r>
        <w:t>Začiatok nového života (toho, čo všetko pominuteľné premieňa – dáva mu Božiu hodnotu)</w:t>
      </w:r>
    </w:p>
    <w:p w:rsidR="00661489" w:rsidRDefault="00661489" w:rsidP="00B333A7">
      <w:pPr>
        <w:jc w:val="both"/>
      </w:pPr>
      <w:r>
        <w:t>Ničí všetky hriechy (odstraňuje prekážku medzi nami a Bohom)</w:t>
      </w:r>
    </w:p>
    <w:p w:rsidR="00661489" w:rsidRDefault="00661489" w:rsidP="00B333A7">
      <w:pPr>
        <w:jc w:val="both"/>
      </w:pPr>
      <w:r>
        <w:t>Dáva nám účasť na Božom živote. (Rastieme v schopnosti žiť v priateľstve s Bohom... to, čo je Božie sa stáva aj našim).</w:t>
      </w:r>
    </w:p>
    <w:p w:rsidR="00661489" w:rsidRDefault="00661489" w:rsidP="00B333A7">
      <w:pPr>
        <w:jc w:val="both"/>
      </w:pPr>
      <w:r>
        <w:t>Stávame sa súčasťou Cirkvi (spoločenstva ľudí a Boha)</w:t>
      </w:r>
    </w:p>
    <w:p w:rsidR="00661489" w:rsidRDefault="00661489" w:rsidP="00B333A7">
      <w:pPr>
        <w:jc w:val="both"/>
      </w:pPr>
      <w:r>
        <w:t>Učíme sa rásť v Božej láske, aby sme sa stávali darom jeden druhému. (V nebi to bude dokonalé....)</w:t>
      </w:r>
    </w:p>
    <w:p w:rsidR="00661489" w:rsidRPr="00B333A7" w:rsidRDefault="00B333A7" w:rsidP="00B333A7">
      <w:pPr>
        <w:jc w:val="both"/>
        <w:rPr>
          <w:b/>
        </w:rPr>
      </w:pPr>
      <w:r w:rsidRPr="00B333A7">
        <w:rPr>
          <w:b/>
        </w:rPr>
        <w:t xml:space="preserve">ZÁKLADÁ ÚLOHA je </w:t>
      </w:r>
      <w:r w:rsidR="00661489" w:rsidRPr="00B333A7">
        <w:rPr>
          <w:b/>
        </w:rPr>
        <w:t>ROZVÍJAŤ a CHRÁNIŤ BOŽÍ ŽIVOT</w:t>
      </w:r>
      <w:r>
        <w:rPr>
          <w:b/>
        </w:rPr>
        <w:t>:</w:t>
      </w:r>
    </w:p>
    <w:p w:rsidR="00661489" w:rsidRDefault="00661489" w:rsidP="00B333A7">
      <w:pPr>
        <w:jc w:val="both"/>
      </w:pPr>
      <w:r>
        <w:t xml:space="preserve">- čítať a počúvať Božieho Slova, </w:t>
      </w:r>
    </w:p>
    <w:p w:rsidR="00661489" w:rsidRDefault="0057567F" w:rsidP="00B333A7">
      <w:pPr>
        <w:jc w:val="both"/>
      </w:pPr>
      <w:r>
        <w:t>- deliť sa o božie Slovo (rozprávať sa o jeho význame pre nás a ako naň odpovedať aj  o tom, čo pre nás Boh koná...)</w:t>
      </w:r>
      <w:r w:rsidR="00661489">
        <w:t xml:space="preserve"> </w:t>
      </w:r>
    </w:p>
    <w:p w:rsidR="00661489" w:rsidRDefault="00661489" w:rsidP="00B333A7">
      <w:pPr>
        <w:jc w:val="both"/>
      </w:pPr>
      <w:r>
        <w:t>- účasť na sv. omši aspoň každú nedeľu a prikázaný Sviatok</w:t>
      </w:r>
    </w:p>
    <w:p w:rsidR="00661489" w:rsidRDefault="00661489" w:rsidP="00B333A7">
      <w:pPr>
        <w:jc w:val="both"/>
      </w:pPr>
      <w:r>
        <w:t xml:space="preserve">- </w:t>
      </w:r>
      <w:r w:rsidR="00B333A7">
        <w:t>z</w:t>
      </w:r>
      <w:r>
        <w:t>riekať sa všetkého zla</w:t>
      </w:r>
      <w:r w:rsidR="00B333A7">
        <w:t xml:space="preserve"> (lebo oslabuje a ničí Boží život v nás a zostane nám iba to, čo sa nám minie.)</w:t>
      </w:r>
    </w:p>
    <w:p w:rsidR="00661489" w:rsidRDefault="00661489" w:rsidP="00B333A7">
      <w:pPr>
        <w:jc w:val="both"/>
      </w:pPr>
      <w:r>
        <w:t>- zriekať sa spolupráce so Zlým duchom – teda hriechu</w:t>
      </w:r>
    </w:p>
    <w:p w:rsidR="00661489" w:rsidRDefault="00661489" w:rsidP="00B333A7">
      <w:pPr>
        <w:jc w:val="both"/>
      </w:pPr>
      <w:r>
        <w:t>- vyhýbať sa pokušeniam (lebo nám klamú, že existuje lepšia cesta k šťastiu ako s Bohom)</w:t>
      </w:r>
    </w:p>
    <w:p w:rsidR="00661489" w:rsidRDefault="00661489" w:rsidP="00B333A7">
      <w:pPr>
        <w:jc w:val="both"/>
      </w:pPr>
      <w:r>
        <w:t>- pristupovať k sv. spovedi – pravidelne</w:t>
      </w:r>
    </w:p>
    <w:p w:rsidR="00B333A7" w:rsidRDefault="00B333A7" w:rsidP="00B333A7">
      <w:pPr>
        <w:jc w:val="both"/>
      </w:pPr>
      <w:r>
        <w:t>- pripomínať si krstné sľuby</w:t>
      </w:r>
    </w:p>
    <w:p w:rsidR="00B333A7" w:rsidRDefault="00B333A7" w:rsidP="00B333A7">
      <w:pPr>
        <w:jc w:val="both"/>
      </w:pPr>
      <w:r>
        <w:t>- modliť sa</w:t>
      </w:r>
      <w:r w:rsidR="0057567F">
        <w:t xml:space="preserve"> (komunikovať s Bohom)</w:t>
      </w:r>
      <w:r>
        <w:t xml:space="preserve"> a pomáhať druhým</w:t>
      </w:r>
    </w:p>
    <w:p w:rsidR="00661489" w:rsidRPr="00B333A7" w:rsidRDefault="00661489" w:rsidP="00B333A7">
      <w:pPr>
        <w:jc w:val="both"/>
        <w:rPr>
          <w:b/>
        </w:rPr>
      </w:pPr>
      <w:r w:rsidRPr="00B333A7">
        <w:rPr>
          <w:b/>
        </w:rPr>
        <w:t>PREJAVOVAŤ BOŽÍ ŽIVOT</w:t>
      </w:r>
      <w:r w:rsidR="00B333A7">
        <w:rPr>
          <w:b/>
        </w:rPr>
        <w:t xml:space="preserve"> môžeme len v spojení s Ježišom KRISTOM: (s</w:t>
      </w:r>
      <w:r w:rsidR="0057567F">
        <w:rPr>
          <w:b/>
        </w:rPr>
        <w:t xml:space="preserve"> </w:t>
      </w:r>
      <w:r w:rsidR="00B333A7">
        <w:rPr>
          <w:b/>
        </w:rPr>
        <w:t>ním máme účasť na 3 oblastiach Ježišovho života)</w:t>
      </w:r>
    </w:p>
    <w:p w:rsidR="00661489" w:rsidRDefault="00B333A7" w:rsidP="00B333A7">
      <w:pPr>
        <w:jc w:val="both"/>
      </w:pPr>
      <w:r w:rsidRPr="0057567F">
        <w:rPr>
          <w:i/>
          <w:u w:val="single"/>
        </w:rPr>
        <w:t>KRÁĽOVSKÝ ÚRAD</w:t>
      </w:r>
      <w:r>
        <w:t xml:space="preserve"> – znamená - ž</w:t>
      </w:r>
      <w:r w:rsidR="00661489">
        <w:t>iť podľa božích pravidiel (hovoria nám, čo je dobré a čo máme robiť, ako žiť) – s Ježišom „kraľujeme“</w:t>
      </w:r>
    </w:p>
    <w:p w:rsidR="00661489" w:rsidRDefault="00B333A7" w:rsidP="00B333A7">
      <w:pPr>
        <w:jc w:val="both"/>
      </w:pPr>
      <w:r w:rsidRPr="0057567F">
        <w:rPr>
          <w:i/>
          <w:u w:val="single"/>
        </w:rPr>
        <w:t>PROROCKÝ ÚRAD</w:t>
      </w:r>
      <w:r>
        <w:t xml:space="preserve"> – znamená - s</w:t>
      </w:r>
      <w:r w:rsidR="00661489">
        <w:t xml:space="preserve">poznávať pravdu v rozhovore </w:t>
      </w:r>
      <w:r>
        <w:t xml:space="preserve">(v modlitbe a počúvaní) </w:t>
      </w:r>
      <w:r w:rsidR="00661489">
        <w:t>s Bohom a</w:t>
      </w:r>
      <w:r>
        <w:t> </w:t>
      </w:r>
      <w:r w:rsidR="00661489">
        <w:t>s</w:t>
      </w:r>
      <w:r>
        <w:t xml:space="preserve"> </w:t>
      </w:r>
      <w:r w:rsidR="00661489">
        <w:t>tými, ktorí</w:t>
      </w:r>
      <w:r>
        <w:t xml:space="preserve"> </w:t>
      </w:r>
      <w:r w:rsidR="00661489">
        <w:t>tiež spoznávajú Boha. Túto pravdu si máme pamätať, pripomínať, žiť a OHLASOVA</w:t>
      </w:r>
      <w:r w:rsidR="0057567F">
        <w:t>Ť</w:t>
      </w:r>
      <w:r w:rsidR="00661489">
        <w:t xml:space="preserve"> svojim príkladom i slovom ak treba</w:t>
      </w:r>
    </w:p>
    <w:p w:rsidR="00B333A7" w:rsidRDefault="00B333A7" w:rsidP="00B333A7">
      <w:pPr>
        <w:jc w:val="both"/>
      </w:pPr>
      <w:r w:rsidRPr="00B333A7">
        <w:rPr>
          <w:i/>
        </w:rPr>
        <w:t>KŇAZSKÝ ÚRAD</w:t>
      </w:r>
      <w:r>
        <w:t xml:space="preserve"> – znamená prinášať obetu, aby sme sa mohli stávať darom pre Boha (odpovedáme na dar jeho života pre nás) a tiež sa stávame darom pre druhých... takto sa môže v našom živote a okolí šíriť skutočná láska</w:t>
      </w:r>
    </w:p>
    <w:p w:rsidR="00B333A7" w:rsidRDefault="00B333A7" w:rsidP="00B333A7">
      <w:pPr>
        <w:jc w:val="both"/>
      </w:pPr>
      <w:r w:rsidRPr="00B333A7">
        <w:rPr>
          <w:b/>
        </w:rPr>
        <w:t>KOŠIELKA</w:t>
      </w:r>
      <w:r>
        <w:t xml:space="preserve"> – biele rúcho ktoré dostávame pri krste – je znakom Božej hodnosti – božieho života v našej duši.</w:t>
      </w:r>
    </w:p>
    <w:p w:rsidR="00B333A7" w:rsidRDefault="00B333A7" w:rsidP="00B333A7">
      <w:pPr>
        <w:jc w:val="both"/>
      </w:pPr>
      <w:r w:rsidRPr="00B333A7">
        <w:rPr>
          <w:b/>
        </w:rPr>
        <w:t>KRSTNÁ SVIECA</w:t>
      </w:r>
      <w:r>
        <w:t xml:space="preserve"> – svetlo od Ježiša, ktorý nám ukazuje ako máme žiť, aby sme dosiahli plný a večný život.</w:t>
      </w:r>
    </w:p>
    <w:p w:rsidR="00B333A7" w:rsidRDefault="00B333A7" w:rsidP="00B333A7">
      <w:pPr>
        <w:jc w:val="both"/>
      </w:pPr>
      <w:r w:rsidRPr="00B333A7">
        <w:rPr>
          <w:b/>
        </w:rPr>
        <w:t>MODLITBA OTČE NÁŠ</w:t>
      </w:r>
      <w:r>
        <w:t xml:space="preserve"> – v nej je všetko, čo potrebujeme pre život – v nej si to uvedomujeme a zároveň aj o to prosíme.</w:t>
      </w:r>
      <w:bookmarkStart w:id="0" w:name="_GoBack"/>
      <w:bookmarkEnd w:id="0"/>
    </w:p>
    <w:p w:rsidR="00B333A7" w:rsidRDefault="00B333A7" w:rsidP="00B333A7">
      <w:pPr>
        <w:jc w:val="both"/>
      </w:pPr>
      <w:r w:rsidRPr="00B333A7">
        <w:rPr>
          <w:b/>
        </w:rPr>
        <w:t>MO</w:t>
      </w:r>
      <w:r w:rsidR="0057567F">
        <w:rPr>
          <w:b/>
        </w:rPr>
        <w:t>D</w:t>
      </w:r>
      <w:r w:rsidRPr="00B333A7">
        <w:rPr>
          <w:b/>
        </w:rPr>
        <w:t>LITBA OBETOVANIA DIEŤAŤA</w:t>
      </w:r>
      <w:r>
        <w:t xml:space="preserve"> – dieťa nie je vlastníctvo, ale dar </w:t>
      </w:r>
      <w:r w:rsidRPr="0057567F">
        <w:rPr>
          <w:b/>
        </w:rPr>
        <w:t>na Božiu oslavu</w:t>
      </w:r>
      <w:r>
        <w:t xml:space="preserve">, zverené rodičom, aby </w:t>
      </w:r>
      <w:r w:rsidRPr="0057567F">
        <w:rPr>
          <w:b/>
        </w:rPr>
        <w:t>získalo večný život</w:t>
      </w:r>
      <w:r>
        <w:t xml:space="preserve"> (spásu), bolo </w:t>
      </w:r>
      <w:r w:rsidRPr="0057567F">
        <w:rPr>
          <w:b/>
        </w:rPr>
        <w:t xml:space="preserve">darom pre </w:t>
      </w:r>
      <w:r w:rsidRPr="0057567F">
        <w:t>rodičov i pre svet</w:t>
      </w:r>
      <w:r>
        <w:t xml:space="preserve">. </w:t>
      </w:r>
    </w:p>
    <w:p w:rsidR="00661489" w:rsidRDefault="00B333A7" w:rsidP="00B333A7">
      <w:pPr>
        <w:jc w:val="both"/>
      </w:pPr>
      <w:r w:rsidRPr="00B333A7">
        <w:rPr>
          <w:b/>
        </w:rPr>
        <w:t>POŽEHNANIE</w:t>
      </w:r>
      <w:r>
        <w:t xml:space="preserve"> – je potrebné, aby naša snaha nebol a márna. (podmienkou účinku požehnania, je snaha rásť v priateľstve s Bohom – dovoliť, aby nám Boh mohol pomáhať a prijímať dary, ktoré nám z lásky dáva.) </w:t>
      </w:r>
    </w:p>
    <w:sectPr w:rsidR="00661489" w:rsidSect="0057567F">
      <w:pgSz w:w="11906" w:h="16838"/>
      <w:pgMar w:top="851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89"/>
    <w:rsid w:val="00461222"/>
    <w:rsid w:val="0057567F"/>
    <w:rsid w:val="00661489"/>
    <w:rsid w:val="008516D9"/>
    <w:rsid w:val="00B333A7"/>
    <w:rsid w:val="00CA2EA7"/>
    <w:rsid w:val="00E6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3A1AE-0ED0-48CD-9CE1-906E1B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Vinš</dc:creator>
  <cp:keywords/>
  <dc:description/>
  <cp:lastModifiedBy>Dominik Vinš</cp:lastModifiedBy>
  <cp:revision>3</cp:revision>
  <cp:lastPrinted>2017-04-21T13:39:00Z</cp:lastPrinted>
  <dcterms:created xsi:type="dcterms:W3CDTF">2017-04-21T13:52:00Z</dcterms:created>
  <dcterms:modified xsi:type="dcterms:W3CDTF">2017-04-28T13:44:00Z</dcterms:modified>
</cp:coreProperties>
</file>